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71D3" w:rsidRPr="009A2322" w:rsidRDefault="00654162" w:rsidP="009A2322">
      <w:pPr>
        <w:spacing w:line="480" w:lineRule="auto"/>
        <w:rPr>
          <w:rFonts w:ascii="Times New Roman" w:hAnsi="Times New Roman" w:cs="Times New Roman"/>
          <w:sz w:val="24"/>
          <w:szCs w:val="24"/>
        </w:rPr>
      </w:pPr>
      <w:r w:rsidRPr="009A2322">
        <w:rPr>
          <w:rFonts w:ascii="Times New Roman" w:hAnsi="Times New Roman" w:cs="Times New Roman"/>
          <w:sz w:val="24"/>
          <w:szCs w:val="24"/>
        </w:rPr>
        <w:t>Name</w:t>
      </w:r>
    </w:p>
    <w:p w:rsidR="009A2322" w:rsidRPr="009A2322" w:rsidRDefault="00654162" w:rsidP="009A2322">
      <w:pPr>
        <w:spacing w:line="480" w:lineRule="auto"/>
        <w:rPr>
          <w:rFonts w:ascii="Times New Roman" w:hAnsi="Times New Roman" w:cs="Times New Roman"/>
          <w:sz w:val="24"/>
          <w:szCs w:val="24"/>
        </w:rPr>
      </w:pPr>
      <w:r w:rsidRPr="009A2322">
        <w:rPr>
          <w:rFonts w:ascii="Times New Roman" w:hAnsi="Times New Roman" w:cs="Times New Roman"/>
          <w:sz w:val="24"/>
          <w:szCs w:val="24"/>
        </w:rPr>
        <w:t>Instructor</w:t>
      </w:r>
    </w:p>
    <w:p w:rsidR="009A2322" w:rsidRPr="009A2322" w:rsidRDefault="00654162" w:rsidP="009A2322">
      <w:pPr>
        <w:spacing w:line="480" w:lineRule="auto"/>
        <w:rPr>
          <w:rFonts w:ascii="Times New Roman" w:hAnsi="Times New Roman" w:cs="Times New Roman"/>
          <w:sz w:val="24"/>
          <w:szCs w:val="24"/>
        </w:rPr>
      </w:pPr>
      <w:r w:rsidRPr="009A2322">
        <w:rPr>
          <w:rFonts w:ascii="Times New Roman" w:hAnsi="Times New Roman" w:cs="Times New Roman"/>
          <w:sz w:val="24"/>
          <w:szCs w:val="24"/>
        </w:rPr>
        <w:t>Course</w:t>
      </w:r>
    </w:p>
    <w:p w:rsidR="009A2322" w:rsidRDefault="00654162" w:rsidP="009A2322">
      <w:pPr>
        <w:spacing w:line="480" w:lineRule="auto"/>
        <w:rPr>
          <w:rFonts w:ascii="Times New Roman" w:hAnsi="Times New Roman" w:cs="Times New Roman"/>
          <w:sz w:val="24"/>
          <w:szCs w:val="24"/>
        </w:rPr>
      </w:pPr>
      <w:r w:rsidRPr="009A2322">
        <w:rPr>
          <w:rFonts w:ascii="Times New Roman" w:hAnsi="Times New Roman" w:cs="Times New Roman"/>
          <w:sz w:val="24"/>
          <w:szCs w:val="24"/>
        </w:rPr>
        <w:t>Date</w:t>
      </w:r>
      <w:r>
        <w:rPr>
          <w:rFonts w:ascii="Times New Roman" w:hAnsi="Times New Roman" w:cs="Times New Roman"/>
          <w:sz w:val="24"/>
          <w:szCs w:val="24"/>
        </w:rPr>
        <w:tab/>
      </w:r>
    </w:p>
    <w:p w:rsidR="009A2322" w:rsidRDefault="00654162" w:rsidP="00082808">
      <w:pPr>
        <w:spacing w:line="480" w:lineRule="auto"/>
        <w:ind w:left="1440"/>
        <w:rPr>
          <w:rFonts w:ascii="Times New Roman" w:hAnsi="Times New Roman" w:cs="Times New Roman"/>
          <w:b/>
          <w:bCs/>
          <w:sz w:val="24"/>
          <w:szCs w:val="24"/>
        </w:rPr>
      </w:pPr>
      <w:r w:rsidRPr="009A2322">
        <w:rPr>
          <w:rFonts w:ascii="Times New Roman" w:hAnsi="Times New Roman" w:cs="Times New Roman"/>
          <w:b/>
          <w:bCs/>
          <w:sz w:val="24"/>
          <w:szCs w:val="24"/>
        </w:rPr>
        <w:t>Disguise in</w:t>
      </w:r>
      <w:r>
        <w:rPr>
          <w:rFonts w:ascii="Times New Roman" w:hAnsi="Times New Roman" w:cs="Times New Roman"/>
          <w:sz w:val="24"/>
          <w:szCs w:val="24"/>
        </w:rPr>
        <w:t xml:space="preserve"> </w:t>
      </w:r>
      <w:r w:rsidRPr="009A2322">
        <w:rPr>
          <w:rFonts w:ascii="Times New Roman" w:hAnsi="Times New Roman" w:cs="Times New Roman"/>
          <w:b/>
          <w:bCs/>
          <w:sz w:val="24"/>
          <w:szCs w:val="24"/>
        </w:rPr>
        <w:t xml:space="preserve">Twelfth night by William Shakespeare </w:t>
      </w:r>
    </w:p>
    <w:p w:rsidR="003B3068" w:rsidRDefault="00654162" w:rsidP="009A2322">
      <w:pPr>
        <w:spacing w:line="480" w:lineRule="auto"/>
        <w:ind w:firstLine="720"/>
        <w:rPr>
          <w:rFonts w:ascii="Times New Roman" w:hAnsi="Times New Roman" w:cs="Times New Roman"/>
          <w:sz w:val="24"/>
          <w:szCs w:val="24"/>
        </w:rPr>
      </w:pPr>
      <w:r w:rsidRPr="009A2322">
        <w:rPr>
          <w:rFonts w:ascii="Times New Roman" w:hAnsi="Times New Roman" w:cs="Times New Roman"/>
          <w:sz w:val="24"/>
          <w:szCs w:val="24"/>
        </w:rPr>
        <w:t xml:space="preserve">Disguise </w:t>
      </w:r>
      <w:r>
        <w:rPr>
          <w:rFonts w:ascii="Times New Roman" w:hAnsi="Times New Roman" w:cs="Times New Roman"/>
          <w:sz w:val="24"/>
          <w:szCs w:val="24"/>
        </w:rPr>
        <w:t xml:space="preserve">is a stylistic device that shows a metamorphosis of dramatic identity where a character </w:t>
      </w:r>
      <w:r w:rsidR="008F786F">
        <w:rPr>
          <w:rFonts w:ascii="Times New Roman" w:hAnsi="Times New Roman" w:cs="Times New Roman"/>
          <w:sz w:val="24"/>
          <w:szCs w:val="24"/>
        </w:rPr>
        <w:t>possesses</w:t>
      </w:r>
      <w:r>
        <w:rPr>
          <w:rFonts w:ascii="Times New Roman" w:hAnsi="Times New Roman" w:cs="Times New Roman"/>
          <w:sz w:val="24"/>
          <w:szCs w:val="24"/>
        </w:rPr>
        <w:t xml:space="preserve"> two roles</w:t>
      </w:r>
      <w:r w:rsidR="008F786F">
        <w:rPr>
          <w:rFonts w:ascii="Times New Roman" w:hAnsi="Times New Roman" w:cs="Times New Roman"/>
          <w:sz w:val="24"/>
          <w:szCs w:val="24"/>
        </w:rPr>
        <w:t xml:space="preserve"> in a play</w:t>
      </w:r>
      <w:r>
        <w:rPr>
          <w:rFonts w:ascii="Times New Roman" w:hAnsi="Times New Roman" w:cs="Times New Roman"/>
          <w:sz w:val="24"/>
          <w:szCs w:val="24"/>
        </w:rPr>
        <w:t xml:space="preserve">. In most cases, a character will behave in this </w:t>
      </w:r>
      <w:r>
        <w:rPr>
          <w:rFonts w:ascii="Times New Roman" w:hAnsi="Times New Roman" w:cs="Times New Roman"/>
          <w:sz w:val="24"/>
          <w:szCs w:val="24"/>
        </w:rPr>
        <w:t>manner deliberately or involuntarily, mistakenly, or due to concealed identity.</w:t>
      </w:r>
      <w:r w:rsidR="008F786F">
        <w:rPr>
          <w:rFonts w:ascii="Times New Roman" w:hAnsi="Times New Roman" w:cs="Times New Roman"/>
          <w:sz w:val="24"/>
          <w:szCs w:val="24"/>
        </w:rPr>
        <w:t xml:space="preserve"> Disguise is one of the favorite styles William Shakespeare uses in most of his plays. He masks the identities of most of the characters and uses a disguise to develop a theme. It helps to bring out comic ambiguity and advances the plot. </w:t>
      </w:r>
      <w:r>
        <w:rPr>
          <w:rFonts w:ascii="Times New Roman" w:hAnsi="Times New Roman" w:cs="Times New Roman"/>
          <w:sz w:val="24"/>
          <w:szCs w:val="24"/>
        </w:rPr>
        <w:t>In the play "Twelfth Night," Shakespeare is using female characters who disguise themselves as men for certain reasons, covering their identity and thereafter, managing to succeed in their intend</w:t>
      </w:r>
      <w:r>
        <w:rPr>
          <w:rFonts w:ascii="Times New Roman" w:hAnsi="Times New Roman" w:cs="Times New Roman"/>
          <w:sz w:val="24"/>
          <w:szCs w:val="24"/>
        </w:rPr>
        <w:t xml:space="preserve">ed missions. </w:t>
      </w:r>
    </w:p>
    <w:p w:rsidR="00B96020" w:rsidRDefault="00654162" w:rsidP="009A2322">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Shakespeare's play, characters are using disguise to accomplish certain goals</w:t>
      </w:r>
      <w:r w:rsidR="00974F5D" w:rsidRPr="00974F5D">
        <w:rPr>
          <w:rFonts w:ascii="Times New Roman" w:hAnsi="Times New Roman" w:cs="Times New Roman"/>
          <w:sz w:val="24"/>
          <w:szCs w:val="24"/>
        </w:rPr>
        <w:t>(Charles, 12</w:t>
      </w:r>
      <w:r w:rsidR="00974F5D">
        <w:rPr>
          <w:rFonts w:ascii="Times New Roman" w:hAnsi="Times New Roman" w:cs="Times New Roman"/>
          <w:sz w:val="24"/>
          <w:szCs w:val="24"/>
        </w:rPr>
        <w:t>2</w:t>
      </w:r>
      <w:r w:rsidR="00974F5D" w:rsidRPr="00974F5D">
        <w:rPr>
          <w:rFonts w:ascii="Times New Roman" w:hAnsi="Times New Roman" w:cs="Times New Roman"/>
          <w:sz w:val="24"/>
          <w:szCs w:val="24"/>
        </w:rPr>
        <w:t>-</w:t>
      </w:r>
      <w:r w:rsidR="00974F5D">
        <w:rPr>
          <w:rFonts w:ascii="Times New Roman" w:hAnsi="Times New Roman" w:cs="Times New Roman"/>
          <w:sz w:val="24"/>
          <w:szCs w:val="24"/>
        </w:rPr>
        <w:t>3</w:t>
      </w:r>
      <w:r w:rsidR="00974F5D" w:rsidRPr="00974F5D">
        <w:rPr>
          <w:rFonts w:ascii="Times New Roman" w:hAnsi="Times New Roman" w:cs="Times New Roman"/>
          <w:sz w:val="24"/>
          <w:szCs w:val="24"/>
        </w:rPr>
        <w:t>)</w:t>
      </w:r>
      <w:r>
        <w:rPr>
          <w:rFonts w:ascii="Times New Roman" w:hAnsi="Times New Roman" w:cs="Times New Roman"/>
          <w:sz w:val="24"/>
          <w:szCs w:val="24"/>
        </w:rPr>
        <w:t>. This idea is demonstrated in Twelfth Night, where Viola, who is the main female protagonist dressing like a man. Her intentions are to search fo</w:t>
      </w:r>
      <w:r>
        <w:rPr>
          <w:rFonts w:ascii="Times New Roman" w:hAnsi="Times New Roman" w:cs="Times New Roman"/>
          <w:sz w:val="24"/>
          <w:szCs w:val="24"/>
        </w:rPr>
        <w:t xml:space="preserve">r her brother Sebastian in the country of Illyria. For Viola to accomplish her goal, she had to disguise herself as a man to find her brother. This causes great confusion among Illyria's aristocracy. </w:t>
      </w:r>
      <w:r w:rsidR="009F0221">
        <w:rPr>
          <w:rFonts w:ascii="Times New Roman" w:hAnsi="Times New Roman" w:cs="Times New Roman"/>
          <w:sz w:val="24"/>
          <w:szCs w:val="24"/>
        </w:rPr>
        <w:t>Looking into a scene with Orsino, who is the Duke of Illyria, and Lady Olivia, Orsino is in love with Olivia where it is learned that Olivia is the only person who can quench the Duke's lovesickness thought he could never express why he loves Olivia. So, he creates a disguise for himself</w:t>
      </w:r>
      <w:r>
        <w:rPr>
          <w:rFonts w:ascii="Times New Roman" w:hAnsi="Times New Roman" w:cs="Times New Roman"/>
          <w:sz w:val="24"/>
          <w:szCs w:val="24"/>
        </w:rPr>
        <w:t>. This act helped him</w:t>
      </w:r>
      <w:r>
        <w:rPr>
          <w:rFonts w:ascii="Times New Roman" w:hAnsi="Times New Roman" w:cs="Times New Roman"/>
          <w:sz w:val="24"/>
          <w:szCs w:val="24"/>
        </w:rPr>
        <w:t xml:space="preserve"> to </w:t>
      </w:r>
      <w:r>
        <w:rPr>
          <w:rFonts w:ascii="Times New Roman" w:hAnsi="Times New Roman" w:cs="Times New Roman"/>
          <w:sz w:val="24"/>
          <w:szCs w:val="24"/>
        </w:rPr>
        <w:lastRenderedPageBreak/>
        <w:t xml:space="preserve">cover up his love for lady Olivia by stating that he was not in love with anyone but in love with love. </w:t>
      </w:r>
    </w:p>
    <w:p w:rsidR="009A2322" w:rsidRDefault="00654162" w:rsidP="009A2322">
      <w:pPr>
        <w:spacing w:line="480" w:lineRule="auto"/>
        <w:ind w:firstLine="720"/>
        <w:rPr>
          <w:rFonts w:ascii="Times New Roman" w:hAnsi="Times New Roman" w:cs="Times New Roman"/>
          <w:sz w:val="24"/>
          <w:szCs w:val="24"/>
        </w:rPr>
      </w:pPr>
      <w:r>
        <w:rPr>
          <w:rFonts w:ascii="Times New Roman" w:hAnsi="Times New Roman" w:cs="Times New Roman"/>
          <w:sz w:val="24"/>
          <w:szCs w:val="24"/>
        </w:rPr>
        <w:t>Viola dressing as a man helped to ensure she remains safe and would not encounter sexual dangers. Some parts of Illyria might not be in access by f</w:t>
      </w:r>
      <w:r>
        <w:rPr>
          <w:rFonts w:ascii="Times New Roman" w:hAnsi="Times New Roman" w:cs="Times New Roman"/>
          <w:sz w:val="24"/>
          <w:szCs w:val="24"/>
        </w:rPr>
        <w:t xml:space="preserve">emales, which would have hindered her from getting through to find her brother Sabastian. Being new in the city and as a female would have pose challenges. In this case, disguise preserved her virtue, safety, and sexual acceptance. However, Viola dressing </w:t>
      </w:r>
      <w:r>
        <w:rPr>
          <w:rFonts w:ascii="Times New Roman" w:hAnsi="Times New Roman" w:cs="Times New Roman"/>
          <w:sz w:val="24"/>
          <w:szCs w:val="24"/>
        </w:rPr>
        <w:t>as a man helped Shakespeare add comedy to his play</w:t>
      </w:r>
      <w:r w:rsidR="00CA06EA">
        <w:rPr>
          <w:rFonts w:ascii="Times New Roman" w:hAnsi="Times New Roman" w:cs="Times New Roman"/>
          <w:sz w:val="24"/>
          <w:szCs w:val="24"/>
        </w:rPr>
        <w:t xml:space="preserve">, a decision adopted by some feminist critics who stated that Viola would only have managed to break through the barriers by adopting male disguise. </w:t>
      </w:r>
    </w:p>
    <w:p w:rsidR="00CA06EA" w:rsidRDefault="00654162" w:rsidP="009A2322">
      <w:pPr>
        <w:spacing w:line="480" w:lineRule="auto"/>
        <w:ind w:firstLine="720"/>
        <w:rPr>
          <w:rFonts w:ascii="Times New Roman" w:hAnsi="Times New Roman" w:cs="Times New Roman"/>
          <w:sz w:val="24"/>
          <w:szCs w:val="24"/>
        </w:rPr>
      </w:pPr>
      <w:r>
        <w:rPr>
          <w:rFonts w:ascii="Times New Roman" w:hAnsi="Times New Roman" w:cs="Times New Roman"/>
          <w:sz w:val="24"/>
          <w:szCs w:val="24"/>
        </w:rPr>
        <w:t>Shakespeare has used characters to communicate his thoug</w:t>
      </w:r>
      <w:r>
        <w:rPr>
          <w:rFonts w:ascii="Times New Roman" w:hAnsi="Times New Roman" w:cs="Times New Roman"/>
          <w:sz w:val="24"/>
          <w:szCs w:val="24"/>
        </w:rPr>
        <w:t xml:space="preserve">hts about gender </w:t>
      </w:r>
      <w:r w:rsidR="00AA63E4">
        <w:rPr>
          <w:rFonts w:ascii="Times New Roman" w:hAnsi="Times New Roman" w:cs="Times New Roman"/>
          <w:sz w:val="24"/>
          <w:szCs w:val="24"/>
        </w:rPr>
        <w:t>relations. Viola, the main character in the play, uses a disguise to shed societal expectations. She believed that as a woman, she would not have managed to find work to survive</w:t>
      </w:r>
      <w:r w:rsidR="00310314" w:rsidRPr="00310314">
        <w:t xml:space="preserve"> </w:t>
      </w:r>
      <w:r w:rsidR="00310314" w:rsidRPr="00310314">
        <w:rPr>
          <w:rFonts w:ascii="Times New Roman" w:hAnsi="Times New Roman" w:cs="Times New Roman"/>
          <w:sz w:val="24"/>
          <w:szCs w:val="24"/>
        </w:rPr>
        <w:t>(Eastman 747)</w:t>
      </w:r>
      <w:r w:rsidR="00AA63E4">
        <w:rPr>
          <w:rFonts w:ascii="Times New Roman" w:hAnsi="Times New Roman" w:cs="Times New Roman"/>
          <w:sz w:val="24"/>
          <w:szCs w:val="24"/>
        </w:rPr>
        <w:t xml:space="preserve">. Her decision to take on a male persona helps demonstrate how men and women were treated differently when searching for employment during that period. </w:t>
      </w:r>
      <w:r w:rsidR="00082808">
        <w:rPr>
          <w:rFonts w:ascii="Times New Roman" w:hAnsi="Times New Roman" w:cs="Times New Roman"/>
          <w:sz w:val="24"/>
          <w:szCs w:val="24"/>
        </w:rPr>
        <w:t xml:space="preserve">Culture expected women to get married and were responsible for </w:t>
      </w:r>
      <w:r w:rsidR="00EE6DA8">
        <w:rPr>
          <w:rFonts w:ascii="Times New Roman" w:hAnsi="Times New Roman" w:cs="Times New Roman"/>
          <w:sz w:val="24"/>
          <w:szCs w:val="24"/>
        </w:rPr>
        <w:t>raising children at home while men would work in different jobs. According to Phyllis Rackin, during Shakespeare's era, gender inequality was advocated for by law, religion and strengthened by daily life customs and duties (Rackin, 27).</w:t>
      </w:r>
      <w:r w:rsidR="00FF2F9E">
        <w:rPr>
          <w:rFonts w:ascii="Times New Roman" w:hAnsi="Times New Roman" w:cs="Times New Roman"/>
          <w:sz w:val="24"/>
          <w:szCs w:val="24"/>
        </w:rPr>
        <w:t xml:space="preserve"> In this case, women and men were seen differently, and any idea that tried to go against this belief was considered to go against the period's cultural attitudes.</w:t>
      </w:r>
    </w:p>
    <w:p w:rsidR="00FF2F9E" w:rsidRDefault="00654162" w:rsidP="009A2322">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Casey Charles, Elizabethan society was perceived as patriarchal and homophobic compared with today's society</w:t>
      </w:r>
      <w:r w:rsidR="00974F5D" w:rsidRPr="00974F5D">
        <w:rPr>
          <w:rFonts w:ascii="Times New Roman" w:hAnsi="Times New Roman" w:cs="Times New Roman"/>
          <w:sz w:val="24"/>
          <w:szCs w:val="24"/>
        </w:rPr>
        <w:t xml:space="preserve"> </w:t>
      </w:r>
      <w:r w:rsidR="00974F5D">
        <w:rPr>
          <w:rFonts w:ascii="Times New Roman" w:hAnsi="Times New Roman" w:cs="Times New Roman"/>
          <w:sz w:val="24"/>
          <w:szCs w:val="24"/>
        </w:rPr>
        <w:t>(</w:t>
      </w:r>
      <w:r w:rsidR="00974F5D" w:rsidRPr="00974F5D">
        <w:rPr>
          <w:rFonts w:ascii="Times New Roman" w:hAnsi="Times New Roman" w:cs="Times New Roman"/>
          <w:sz w:val="24"/>
          <w:szCs w:val="24"/>
        </w:rPr>
        <w:t>Duhon</w:t>
      </w:r>
      <w:r w:rsidR="00974F5D">
        <w:rPr>
          <w:rFonts w:ascii="Times New Roman" w:hAnsi="Times New Roman" w:cs="Times New Roman"/>
          <w:sz w:val="24"/>
          <w:szCs w:val="24"/>
        </w:rPr>
        <w:t xml:space="preserve"> 70)</w:t>
      </w:r>
      <w:r>
        <w:rPr>
          <w:rFonts w:ascii="Times New Roman" w:hAnsi="Times New Roman" w:cs="Times New Roman"/>
          <w:sz w:val="24"/>
          <w:szCs w:val="24"/>
        </w:rPr>
        <w:t>. This showed that Elizabethan society without strict gender roles br</w:t>
      </w:r>
      <w:r>
        <w:rPr>
          <w:rFonts w:ascii="Times New Roman" w:hAnsi="Times New Roman" w:cs="Times New Roman"/>
          <w:sz w:val="24"/>
          <w:szCs w:val="24"/>
        </w:rPr>
        <w:t xml:space="preserve">ought differences between men and women. When cultural roles are stripped away, the difference is not as much as it was perceived. </w:t>
      </w:r>
      <w:r w:rsidR="00A61A2E">
        <w:rPr>
          <w:rFonts w:ascii="Times New Roman" w:hAnsi="Times New Roman" w:cs="Times New Roman"/>
          <w:sz w:val="24"/>
          <w:szCs w:val="24"/>
        </w:rPr>
        <w:t>T</w:t>
      </w:r>
      <w:r>
        <w:rPr>
          <w:rFonts w:ascii="Times New Roman" w:hAnsi="Times New Roman" w:cs="Times New Roman"/>
          <w:sz w:val="24"/>
          <w:szCs w:val="24"/>
        </w:rPr>
        <w:t xml:space="preserve">he manner in which </w:t>
      </w:r>
      <w:r w:rsidR="00A61A2E">
        <w:rPr>
          <w:rFonts w:ascii="Times New Roman" w:hAnsi="Times New Roman" w:cs="Times New Roman"/>
          <w:sz w:val="24"/>
          <w:szCs w:val="24"/>
        </w:rPr>
        <w:t xml:space="preserve">men and </w:t>
      </w:r>
      <w:r w:rsidR="00A61A2E">
        <w:rPr>
          <w:rFonts w:ascii="Times New Roman" w:hAnsi="Times New Roman" w:cs="Times New Roman"/>
          <w:sz w:val="24"/>
          <w:szCs w:val="24"/>
        </w:rPr>
        <w:lastRenderedPageBreak/>
        <w:t xml:space="preserve">women related was based on traditional gender roles. In Twelfth Night, Viola is seen to walk the line between men and women, which was considered to violate the traditional gender expectations. </w:t>
      </w:r>
    </w:p>
    <w:p w:rsidR="00A61A2E" w:rsidRDefault="00654162" w:rsidP="009A232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renaissance period, men and women were assigned specific roles. These rules were determined by society and prescribed </w:t>
      </w:r>
      <w:r w:rsidR="000C288D">
        <w:rPr>
          <w:rFonts w:ascii="Times New Roman" w:hAnsi="Times New Roman" w:cs="Times New Roman"/>
          <w:sz w:val="24"/>
          <w:szCs w:val="24"/>
        </w:rPr>
        <w:t>standards and qualifications. Certain tasks were meant to be handled by men and others assigned to women</w:t>
      </w:r>
      <w:r w:rsidR="00974F5D" w:rsidRPr="00974F5D">
        <w:rPr>
          <w:rFonts w:ascii="Times New Roman" w:hAnsi="Times New Roman" w:cs="Times New Roman"/>
          <w:sz w:val="24"/>
          <w:szCs w:val="24"/>
        </w:rPr>
        <w:t xml:space="preserve"> </w:t>
      </w:r>
      <w:r w:rsidR="00974F5D">
        <w:rPr>
          <w:rFonts w:ascii="Times New Roman" w:hAnsi="Times New Roman" w:cs="Times New Roman"/>
          <w:sz w:val="24"/>
          <w:szCs w:val="24"/>
        </w:rPr>
        <w:t>(</w:t>
      </w:r>
      <w:r w:rsidR="00974F5D" w:rsidRPr="00974F5D">
        <w:rPr>
          <w:rFonts w:ascii="Times New Roman" w:hAnsi="Times New Roman" w:cs="Times New Roman"/>
          <w:sz w:val="24"/>
          <w:szCs w:val="24"/>
        </w:rPr>
        <w:t>Montrose</w:t>
      </w:r>
      <w:r w:rsidR="00974F5D">
        <w:rPr>
          <w:rFonts w:ascii="Times New Roman" w:hAnsi="Times New Roman" w:cs="Times New Roman"/>
          <w:sz w:val="24"/>
          <w:szCs w:val="24"/>
        </w:rPr>
        <w:t xml:space="preserve"> 66)</w:t>
      </w:r>
      <w:r w:rsidR="000C288D">
        <w:rPr>
          <w:rFonts w:ascii="Times New Roman" w:hAnsi="Times New Roman" w:cs="Times New Roman"/>
          <w:sz w:val="24"/>
          <w:szCs w:val="24"/>
        </w:rPr>
        <w:t xml:space="preserve">. The dominion of the domestic sphere separated the tasks. Social </w:t>
      </w:r>
      <w:r w:rsidR="00B1396F">
        <w:rPr>
          <w:rFonts w:ascii="Times New Roman" w:hAnsi="Times New Roman" w:cs="Times New Roman"/>
          <w:sz w:val="24"/>
          <w:szCs w:val="24"/>
        </w:rPr>
        <w:t xml:space="preserve">expectations, rights of citizenship, and values were among the issues that brought difference among the sexes. Today, some </w:t>
      </w:r>
      <w:r w:rsidR="00F47274">
        <w:rPr>
          <w:rFonts w:ascii="Times New Roman" w:hAnsi="Times New Roman" w:cs="Times New Roman"/>
          <w:sz w:val="24"/>
          <w:szCs w:val="24"/>
        </w:rPr>
        <w:t xml:space="preserve">social expectations are still in use, especially those that concern specific roles among men and women. Men still have the upper hand when it comes to getting better jobs, while women provide their services at home by raising children and managing house chores. </w:t>
      </w:r>
    </w:p>
    <w:p w:rsidR="009F5434" w:rsidRDefault="00654162" w:rsidP="009F5434">
      <w:pPr>
        <w:spacing w:line="480" w:lineRule="auto"/>
        <w:ind w:firstLine="720"/>
        <w:rPr>
          <w:rFonts w:ascii="Times New Roman" w:hAnsi="Times New Roman" w:cs="Times New Roman"/>
          <w:sz w:val="24"/>
          <w:szCs w:val="24"/>
        </w:rPr>
      </w:pPr>
      <w:r>
        <w:rPr>
          <w:rFonts w:ascii="Times New Roman" w:hAnsi="Times New Roman" w:cs="Times New Roman"/>
          <w:sz w:val="24"/>
          <w:szCs w:val="24"/>
        </w:rPr>
        <w:t>Gender relations are part of today's culture. Themes seen in Shakespeare's play provide information about what was happening i</w:t>
      </w:r>
      <w:r>
        <w:rPr>
          <w:rFonts w:ascii="Times New Roman" w:hAnsi="Times New Roman" w:cs="Times New Roman"/>
          <w:sz w:val="24"/>
          <w:szCs w:val="24"/>
        </w:rPr>
        <w:t>n the renaissance times. The themes show the differences the society had set between men and women, forming the traditional culture. However, these themes have been portrayed in a film like "She's the man." This film is about a young girl with a male perso</w:t>
      </w:r>
      <w:r>
        <w:rPr>
          <w:rFonts w:ascii="Times New Roman" w:hAnsi="Times New Roman" w:cs="Times New Roman"/>
          <w:sz w:val="24"/>
          <w:szCs w:val="24"/>
        </w:rPr>
        <w:t>na to fit in a male-dominated society</w:t>
      </w:r>
      <w:r w:rsidR="00050181">
        <w:rPr>
          <w:rFonts w:ascii="Times New Roman" w:hAnsi="Times New Roman" w:cs="Times New Roman"/>
          <w:sz w:val="24"/>
          <w:szCs w:val="24"/>
        </w:rPr>
        <w:t xml:space="preserve"> </w:t>
      </w:r>
      <w:bookmarkStart w:id="0" w:name="_Hlk58298042"/>
      <w:r w:rsidR="00050181">
        <w:rPr>
          <w:rFonts w:ascii="Times New Roman" w:hAnsi="Times New Roman" w:cs="Times New Roman"/>
          <w:sz w:val="24"/>
          <w:szCs w:val="24"/>
        </w:rPr>
        <w:t>(Charles, 124-5)</w:t>
      </w:r>
      <w:r>
        <w:rPr>
          <w:rFonts w:ascii="Times New Roman" w:hAnsi="Times New Roman" w:cs="Times New Roman"/>
          <w:sz w:val="24"/>
          <w:szCs w:val="24"/>
        </w:rPr>
        <w:t xml:space="preserve">. </w:t>
      </w:r>
      <w:bookmarkEnd w:id="0"/>
      <w:r>
        <w:rPr>
          <w:rFonts w:ascii="Times New Roman" w:hAnsi="Times New Roman" w:cs="Times New Roman"/>
          <w:sz w:val="24"/>
          <w:szCs w:val="24"/>
        </w:rPr>
        <w:t>This is evident in today's society, as many women are being forced to act and behave like men to fit in jobs dominated by men. Adapting such characteristics, women are managing to secure a place in so</w:t>
      </w:r>
      <w:r>
        <w:rPr>
          <w:rFonts w:ascii="Times New Roman" w:hAnsi="Times New Roman" w:cs="Times New Roman"/>
          <w:sz w:val="24"/>
          <w:szCs w:val="24"/>
        </w:rPr>
        <w:t>-called men dominated occupations to a point trying to prove "what a man can do a woman can do it better."</w:t>
      </w:r>
    </w:p>
    <w:p w:rsidR="00050181" w:rsidRDefault="00654162" w:rsidP="00050181">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the theme of gender relation is seen to endure whatsoever. Even in today's contemporary culture, women and men are still considered an</w:t>
      </w:r>
      <w:r>
        <w:rPr>
          <w:rFonts w:ascii="Times New Roman" w:hAnsi="Times New Roman" w:cs="Times New Roman"/>
          <w:sz w:val="24"/>
          <w:szCs w:val="24"/>
        </w:rPr>
        <w:t xml:space="preserve">d treated differently. This situation is based on gender despite the fact that gender roles are starting to change by introducing </w:t>
      </w:r>
      <w:r>
        <w:rPr>
          <w:rFonts w:ascii="Times New Roman" w:hAnsi="Times New Roman" w:cs="Times New Roman"/>
          <w:sz w:val="24"/>
          <w:szCs w:val="24"/>
        </w:rPr>
        <w:lastRenderedPageBreak/>
        <w:t xml:space="preserve">equality and equity in society. Women are still considered weak compared to their male counterparts. This stereotype thinking </w:t>
      </w:r>
      <w:r>
        <w:rPr>
          <w:rFonts w:ascii="Times New Roman" w:hAnsi="Times New Roman" w:cs="Times New Roman"/>
          <w:sz w:val="24"/>
          <w:szCs w:val="24"/>
        </w:rPr>
        <w:t xml:space="preserve">is affecting society by showing men have much dominance over certain professions and activities. Shakespeare has proven to be a legend as his work is greatly influencing modern culture. His plays are based on themes that help people relate to today and in </w:t>
      </w:r>
      <w:r>
        <w:rPr>
          <w:rFonts w:ascii="Times New Roman" w:hAnsi="Times New Roman" w:cs="Times New Roman"/>
          <w:sz w:val="24"/>
          <w:szCs w:val="24"/>
        </w:rPr>
        <w:t xml:space="preserve">the future. </w:t>
      </w:r>
    </w:p>
    <w:p w:rsidR="00050181" w:rsidRDefault="00050181" w:rsidP="00050181">
      <w:pPr>
        <w:spacing w:line="480" w:lineRule="auto"/>
        <w:ind w:firstLine="720"/>
        <w:rPr>
          <w:rFonts w:ascii="Times New Roman" w:hAnsi="Times New Roman" w:cs="Times New Roman"/>
          <w:sz w:val="24"/>
          <w:szCs w:val="24"/>
        </w:rPr>
      </w:pPr>
    </w:p>
    <w:p w:rsidR="00050181" w:rsidRDefault="00050181" w:rsidP="00050181">
      <w:pPr>
        <w:spacing w:line="480" w:lineRule="auto"/>
        <w:ind w:firstLine="720"/>
        <w:rPr>
          <w:rFonts w:ascii="Times New Roman" w:hAnsi="Times New Roman" w:cs="Times New Roman"/>
          <w:sz w:val="24"/>
          <w:szCs w:val="24"/>
        </w:rPr>
      </w:pPr>
    </w:p>
    <w:p w:rsidR="00050181" w:rsidRDefault="00050181" w:rsidP="00050181">
      <w:pPr>
        <w:spacing w:line="480" w:lineRule="auto"/>
        <w:ind w:firstLine="720"/>
        <w:rPr>
          <w:rFonts w:ascii="Times New Roman" w:hAnsi="Times New Roman" w:cs="Times New Roman"/>
          <w:sz w:val="24"/>
          <w:szCs w:val="24"/>
        </w:rPr>
      </w:pPr>
    </w:p>
    <w:p w:rsidR="00050181" w:rsidRDefault="00050181" w:rsidP="00050181">
      <w:pPr>
        <w:spacing w:line="480" w:lineRule="auto"/>
        <w:ind w:firstLine="720"/>
        <w:rPr>
          <w:rFonts w:ascii="Times New Roman" w:hAnsi="Times New Roman" w:cs="Times New Roman"/>
          <w:sz w:val="24"/>
          <w:szCs w:val="24"/>
        </w:rPr>
      </w:pPr>
    </w:p>
    <w:p w:rsidR="00050181" w:rsidRDefault="00050181" w:rsidP="00050181">
      <w:pPr>
        <w:spacing w:line="480" w:lineRule="auto"/>
        <w:ind w:firstLine="720"/>
        <w:rPr>
          <w:rFonts w:ascii="Times New Roman" w:hAnsi="Times New Roman" w:cs="Times New Roman"/>
          <w:sz w:val="24"/>
          <w:szCs w:val="24"/>
        </w:rPr>
      </w:pPr>
    </w:p>
    <w:p w:rsidR="00050181" w:rsidRDefault="00050181" w:rsidP="00050181">
      <w:pPr>
        <w:spacing w:line="480" w:lineRule="auto"/>
        <w:ind w:firstLine="720"/>
        <w:rPr>
          <w:rFonts w:ascii="Times New Roman" w:hAnsi="Times New Roman" w:cs="Times New Roman"/>
          <w:sz w:val="24"/>
          <w:szCs w:val="24"/>
        </w:rPr>
      </w:pPr>
    </w:p>
    <w:p w:rsidR="00050181" w:rsidRDefault="00050181" w:rsidP="00050181">
      <w:pPr>
        <w:spacing w:line="480" w:lineRule="auto"/>
        <w:ind w:firstLine="720"/>
        <w:rPr>
          <w:rFonts w:ascii="Times New Roman" w:hAnsi="Times New Roman" w:cs="Times New Roman"/>
          <w:sz w:val="24"/>
          <w:szCs w:val="24"/>
        </w:rPr>
      </w:pPr>
    </w:p>
    <w:p w:rsidR="00050181" w:rsidRDefault="00050181" w:rsidP="00050181">
      <w:pPr>
        <w:spacing w:line="480" w:lineRule="auto"/>
        <w:ind w:firstLine="720"/>
        <w:rPr>
          <w:rFonts w:ascii="Times New Roman" w:hAnsi="Times New Roman" w:cs="Times New Roman"/>
          <w:sz w:val="24"/>
          <w:szCs w:val="24"/>
        </w:rPr>
      </w:pPr>
    </w:p>
    <w:p w:rsidR="00050181" w:rsidRDefault="00050181" w:rsidP="00050181">
      <w:pPr>
        <w:spacing w:line="480" w:lineRule="auto"/>
        <w:ind w:firstLine="720"/>
        <w:rPr>
          <w:rFonts w:ascii="Times New Roman" w:hAnsi="Times New Roman" w:cs="Times New Roman"/>
          <w:sz w:val="24"/>
          <w:szCs w:val="24"/>
        </w:rPr>
      </w:pPr>
    </w:p>
    <w:p w:rsidR="00050181" w:rsidRDefault="00050181" w:rsidP="00050181">
      <w:pPr>
        <w:spacing w:line="480" w:lineRule="auto"/>
        <w:ind w:firstLine="720"/>
        <w:rPr>
          <w:rFonts w:ascii="Times New Roman" w:hAnsi="Times New Roman" w:cs="Times New Roman"/>
          <w:sz w:val="24"/>
          <w:szCs w:val="24"/>
        </w:rPr>
      </w:pPr>
    </w:p>
    <w:p w:rsidR="00050181" w:rsidRDefault="00050181" w:rsidP="00050181">
      <w:pPr>
        <w:spacing w:line="480" w:lineRule="auto"/>
        <w:ind w:firstLine="720"/>
        <w:rPr>
          <w:rFonts w:ascii="Times New Roman" w:hAnsi="Times New Roman" w:cs="Times New Roman"/>
          <w:sz w:val="24"/>
          <w:szCs w:val="24"/>
        </w:rPr>
      </w:pPr>
    </w:p>
    <w:p w:rsidR="00050181" w:rsidRDefault="00050181" w:rsidP="00050181">
      <w:pPr>
        <w:spacing w:line="480" w:lineRule="auto"/>
        <w:ind w:firstLine="720"/>
        <w:rPr>
          <w:rFonts w:ascii="Times New Roman" w:hAnsi="Times New Roman" w:cs="Times New Roman"/>
          <w:sz w:val="24"/>
          <w:szCs w:val="24"/>
        </w:rPr>
      </w:pPr>
    </w:p>
    <w:p w:rsidR="00050181" w:rsidRDefault="00050181" w:rsidP="00050181">
      <w:pPr>
        <w:spacing w:line="480" w:lineRule="auto"/>
        <w:ind w:firstLine="720"/>
        <w:rPr>
          <w:rFonts w:ascii="Times New Roman" w:hAnsi="Times New Roman" w:cs="Times New Roman"/>
          <w:sz w:val="24"/>
          <w:szCs w:val="24"/>
        </w:rPr>
      </w:pPr>
    </w:p>
    <w:p w:rsidR="00050181" w:rsidRDefault="00050181" w:rsidP="00921A20">
      <w:pPr>
        <w:spacing w:line="480" w:lineRule="auto"/>
        <w:rPr>
          <w:rFonts w:ascii="Times New Roman" w:hAnsi="Times New Roman" w:cs="Times New Roman"/>
          <w:sz w:val="24"/>
          <w:szCs w:val="24"/>
        </w:rPr>
      </w:pPr>
    </w:p>
    <w:p w:rsidR="00050181" w:rsidRPr="00921A20" w:rsidRDefault="00921A20" w:rsidP="00974F5D">
      <w:pPr>
        <w:spacing w:line="480" w:lineRule="auto"/>
        <w:ind w:left="2880" w:firstLine="720"/>
        <w:rPr>
          <w:rFonts w:ascii="Times New Roman" w:hAnsi="Times New Roman" w:cs="Times New Roman"/>
          <w:b/>
          <w:sz w:val="24"/>
          <w:szCs w:val="24"/>
        </w:rPr>
      </w:pPr>
      <w:r w:rsidRPr="00921A20">
        <w:rPr>
          <w:rFonts w:ascii="Times New Roman" w:hAnsi="Times New Roman" w:cs="Times New Roman"/>
          <w:b/>
          <w:sz w:val="24"/>
          <w:szCs w:val="24"/>
        </w:rPr>
        <w:lastRenderedPageBreak/>
        <w:t xml:space="preserve">Works </w:t>
      </w:r>
      <w:r w:rsidR="00654162" w:rsidRPr="00921A20">
        <w:rPr>
          <w:rFonts w:ascii="Times New Roman" w:hAnsi="Times New Roman" w:cs="Times New Roman"/>
          <w:b/>
          <w:sz w:val="24"/>
          <w:szCs w:val="24"/>
        </w:rPr>
        <w:t xml:space="preserve">cited </w:t>
      </w:r>
    </w:p>
    <w:p w:rsidR="00974F5D" w:rsidRDefault="00654162" w:rsidP="00974F5D">
      <w:pPr>
        <w:spacing w:line="480" w:lineRule="auto"/>
        <w:ind w:left="720" w:hanging="720"/>
        <w:rPr>
          <w:rFonts w:ascii="Times New Roman" w:hAnsi="Times New Roman" w:cs="Times New Roman"/>
          <w:sz w:val="24"/>
          <w:szCs w:val="24"/>
        </w:rPr>
      </w:pPr>
      <w:r w:rsidRPr="00050181">
        <w:rPr>
          <w:rFonts w:ascii="Times New Roman" w:hAnsi="Times New Roman" w:cs="Times New Roman"/>
          <w:sz w:val="24"/>
          <w:szCs w:val="24"/>
        </w:rPr>
        <w:t xml:space="preserve">Charles, Casey. "Gender trouble in" Twelfth night"." </w:t>
      </w:r>
      <w:r w:rsidRPr="00050181">
        <w:rPr>
          <w:rFonts w:ascii="Times New Roman" w:hAnsi="Times New Roman" w:cs="Times New Roman"/>
          <w:i/>
          <w:iCs/>
          <w:sz w:val="24"/>
          <w:szCs w:val="24"/>
        </w:rPr>
        <w:t>Theatre Journal</w:t>
      </w:r>
      <w:r w:rsidRPr="00050181">
        <w:rPr>
          <w:rFonts w:ascii="Times New Roman" w:hAnsi="Times New Roman" w:cs="Times New Roman"/>
          <w:sz w:val="24"/>
          <w:szCs w:val="24"/>
        </w:rPr>
        <w:t xml:space="preserve"> 49.2 (1997): 121-141.</w:t>
      </w:r>
    </w:p>
    <w:p w:rsidR="00974F5D" w:rsidRDefault="00654162" w:rsidP="00974F5D">
      <w:pPr>
        <w:spacing w:line="480" w:lineRule="auto"/>
        <w:ind w:left="720" w:hanging="720"/>
        <w:rPr>
          <w:rFonts w:ascii="Times New Roman" w:hAnsi="Times New Roman" w:cs="Times New Roman"/>
          <w:sz w:val="24"/>
          <w:szCs w:val="24"/>
        </w:rPr>
      </w:pPr>
      <w:r w:rsidRPr="00310314">
        <w:rPr>
          <w:rFonts w:ascii="Times New Roman" w:hAnsi="Times New Roman" w:cs="Times New Roman"/>
          <w:sz w:val="24"/>
          <w:szCs w:val="24"/>
        </w:rPr>
        <w:t>Duhon, Susan Ehlers. "Unlocking Shakespeare's</w:t>
      </w:r>
      <w:bookmarkStart w:id="1" w:name="_GoBack"/>
      <w:bookmarkEnd w:id="1"/>
      <w:r w:rsidRPr="00310314">
        <w:rPr>
          <w:rFonts w:ascii="Times New Roman" w:hAnsi="Times New Roman" w:cs="Times New Roman"/>
          <w:sz w:val="24"/>
          <w:szCs w:val="24"/>
        </w:rPr>
        <w:t xml:space="preserve"> Meaning: A Look at Verse, Background, Character, and Plot in Twelfth Night." </w:t>
      </w:r>
      <w:r w:rsidRPr="00310314">
        <w:rPr>
          <w:rFonts w:ascii="Times New Roman" w:hAnsi="Times New Roman" w:cs="Times New Roman"/>
          <w:sz w:val="24"/>
          <w:szCs w:val="24"/>
        </w:rPr>
        <w:t>(2001).</w:t>
      </w:r>
    </w:p>
    <w:p w:rsidR="00974F5D" w:rsidRPr="00050181" w:rsidRDefault="00654162" w:rsidP="00974F5D">
      <w:pPr>
        <w:spacing w:line="480" w:lineRule="auto"/>
        <w:ind w:left="720" w:hanging="720"/>
        <w:rPr>
          <w:rFonts w:ascii="Times New Roman" w:hAnsi="Times New Roman" w:cs="Times New Roman"/>
          <w:sz w:val="24"/>
          <w:szCs w:val="24"/>
        </w:rPr>
      </w:pPr>
      <w:bookmarkStart w:id="2" w:name="_Hlk58297950"/>
      <w:r w:rsidRPr="00310314">
        <w:rPr>
          <w:rFonts w:ascii="Times New Roman" w:hAnsi="Times New Roman" w:cs="Times New Roman"/>
          <w:sz w:val="24"/>
          <w:szCs w:val="24"/>
        </w:rPr>
        <w:t>Montrose</w:t>
      </w:r>
      <w:bookmarkEnd w:id="2"/>
      <w:r w:rsidRPr="00310314">
        <w:rPr>
          <w:rFonts w:ascii="Times New Roman" w:hAnsi="Times New Roman" w:cs="Times New Roman"/>
          <w:sz w:val="24"/>
          <w:szCs w:val="24"/>
        </w:rPr>
        <w:t xml:space="preserve">, Louis Adrian, et al. </w:t>
      </w:r>
      <w:r w:rsidRPr="00310314">
        <w:rPr>
          <w:rFonts w:ascii="Times New Roman" w:hAnsi="Times New Roman" w:cs="Times New Roman"/>
          <w:i/>
          <w:iCs/>
          <w:sz w:val="24"/>
          <w:szCs w:val="24"/>
        </w:rPr>
        <w:t>A'Midsummer Night's Dream'and the Shaping Fantasies of Elizabethan Culture: Gender, Power, Form</w:t>
      </w:r>
      <w:r w:rsidRPr="00310314">
        <w:rPr>
          <w:rFonts w:ascii="Times New Roman" w:hAnsi="Times New Roman" w:cs="Times New Roman"/>
          <w:sz w:val="24"/>
          <w:szCs w:val="24"/>
        </w:rPr>
        <w:t>. University of Chicago Press, 1986</w:t>
      </w:r>
      <w:r>
        <w:rPr>
          <w:rFonts w:ascii="Times New Roman" w:hAnsi="Times New Roman" w:cs="Times New Roman"/>
          <w:sz w:val="24"/>
          <w:szCs w:val="24"/>
        </w:rPr>
        <w:t>, 65-87.</w:t>
      </w:r>
    </w:p>
    <w:p w:rsidR="00974F5D" w:rsidRDefault="00654162" w:rsidP="00974F5D">
      <w:pPr>
        <w:spacing w:line="480" w:lineRule="auto"/>
        <w:ind w:left="720" w:hanging="720"/>
        <w:rPr>
          <w:rFonts w:ascii="Times New Roman" w:hAnsi="Times New Roman" w:cs="Times New Roman"/>
          <w:sz w:val="24"/>
          <w:szCs w:val="24"/>
        </w:rPr>
      </w:pPr>
      <w:r w:rsidRPr="00050181">
        <w:rPr>
          <w:rFonts w:ascii="Times New Roman" w:hAnsi="Times New Roman" w:cs="Times New Roman"/>
          <w:sz w:val="24"/>
          <w:szCs w:val="24"/>
        </w:rPr>
        <w:t xml:space="preserve">Rackin, Phyllis. </w:t>
      </w:r>
      <w:r w:rsidRPr="00050181">
        <w:rPr>
          <w:rFonts w:ascii="Times New Roman" w:hAnsi="Times New Roman" w:cs="Times New Roman"/>
          <w:i/>
          <w:iCs/>
          <w:sz w:val="24"/>
          <w:szCs w:val="24"/>
        </w:rPr>
        <w:t>Shakespeare and women</w:t>
      </w:r>
      <w:r w:rsidRPr="00050181">
        <w:rPr>
          <w:rFonts w:ascii="Times New Roman" w:hAnsi="Times New Roman" w:cs="Times New Roman"/>
          <w:sz w:val="24"/>
          <w:szCs w:val="24"/>
        </w:rPr>
        <w:t>. Oxford Shakespeare Topics (Pap, 2005.</w:t>
      </w:r>
    </w:p>
    <w:sectPr w:rsidR="00974F5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4162" w:rsidRDefault="00654162">
      <w:pPr>
        <w:spacing w:after="0" w:line="240" w:lineRule="auto"/>
      </w:pPr>
      <w:r>
        <w:separator/>
      </w:r>
    </w:p>
  </w:endnote>
  <w:endnote w:type="continuationSeparator" w:id="0">
    <w:p w:rsidR="00654162" w:rsidRDefault="006541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4162" w:rsidRDefault="00654162">
      <w:pPr>
        <w:spacing w:after="0" w:line="240" w:lineRule="auto"/>
      </w:pPr>
      <w:r>
        <w:separator/>
      </w:r>
    </w:p>
  </w:footnote>
  <w:footnote w:type="continuationSeparator" w:id="0">
    <w:p w:rsidR="00654162" w:rsidRDefault="006541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322" w:rsidRDefault="00654162">
    <w:pPr>
      <w:pStyle w:val="Header"/>
      <w:jc w:val="right"/>
    </w:pPr>
    <w:r>
      <w:t xml:space="preserve">Surname </w:t>
    </w:r>
    <w:sdt>
      <w:sdtPr>
        <w:id w:val="-155291171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21A20">
          <w:rPr>
            <w:noProof/>
          </w:rPr>
          <w:t>2</w:t>
        </w:r>
        <w:r>
          <w:rPr>
            <w:noProof/>
          </w:rPr>
          <w:fldChar w:fldCharType="end"/>
        </w:r>
      </w:sdtContent>
    </w:sdt>
  </w:p>
  <w:p w:rsidR="009A2322" w:rsidRPr="009A2322" w:rsidRDefault="009A232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22"/>
    <w:rsid w:val="00002772"/>
    <w:rsid w:val="00050181"/>
    <w:rsid w:val="00082808"/>
    <w:rsid w:val="000C288D"/>
    <w:rsid w:val="00310314"/>
    <w:rsid w:val="003B3068"/>
    <w:rsid w:val="00654162"/>
    <w:rsid w:val="008F786F"/>
    <w:rsid w:val="00921A20"/>
    <w:rsid w:val="00974F5D"/>
    <w:rsid w:val="009A2322"/>
    <w:rsid w:val="009F0221"/>
    <w:rsid w:val="009F5434"/>
    <w:rsid w:val="00A61A2E"/>
    <w:rsid w:val="00AA63E4"/>
    <w:rsid w:val="00B1396F"/>
    <w:rsid w:val="00B96020"/>
    <w:rsid w:val="00CA06EA"/>
    <w:rsid w:val="00CE71D3"/>
    <w:rsid w:val="00DD277A"/>
    <w:rsid w:val="00EE6DA8"/>
    <w:rsid w:val="00F47274"/>
    <w:rsid w:val="00FF2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62CEA"/>
  <w15:chartTrackingRefBased/>
  <w15:docId w15:val="{F16DEB54-DBBA-460B-816A-AF9F93331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23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322"/>
  </w:style>
  <w:style w:type="paragraph" w:styleId="Footer">
    <w:name w:val="footer"/>
    <w:basedOn w:val="Normal"/>
    <w:link w:val="FooterChar"/>
    <w:uiPriority w:val="99"/>
    <w:unhideWhenUsed/>
    <w:rsid w:val="009A23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3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5</Pages>
  <Words>938</Words>
  <Characters>5350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3</cp:revision>
  <dcterms:created xsi:type="dcterms:W3CDTF">2020-12-07T22:36:00Z</dcterms:created>
  <dcterms:modified xsi:type="dcterms:W3CDTF">2020-12-08T02:53:00Z</dcterms:modified>
</cp:coreProperties>
</file>